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left="0" w:right="0" w:firstLine="0"/>
        <w:jc w:val="center"/>
        <w:rPr>
          <w:rFonts w:ascii="Calibri" w:hAnsi="Calibri" w:eastAsia="Calibri" w:cs="Calibri"/>
          <w:b/>
          <w:color w:val="auto"/>
          <w:spacing w:val="0"/>
          <w:position w:val="0"/>
          <w:sz w:val="32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32"/>
          <w:shd w:val="clear" w:fill="auto"/>
        </w:rPr>
        <w:t>服务器安装步骤</w:t>
      </w:r>
    </w:p>
    <w:p>
      <w:pPr>
        <w:keepNext/>
        <w:keepLines/>
        <w:numPr>
          <w:ilvl w:val="0"/>
          <w:numId w:val="1"/>
        </w:numPr>
        <w:spacing w:before="260" w:after="260" w:line="413" w:lineRule="auto"/>
        <w:ind w:left="575" w:right="0" w:hanging="575"/>
        <w:jc w:val="both"/>
        <w:rPr>
          <w:rFonts w:ascii="Arial" w:hAnsi="Arial" w:eastAsia="Arial" w:cs="Arial"/>
          <w:b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t>服务器环境配置</w:t>
      </w:r>
    </w:p>
    <w:p>
      <w:pPr>
        <w:keepNext/>
        <w:keepLines/>
        <w:numPr>
          <w:ilvl w:val="0"/>
          <w:numId w:val="1"/>
        </w:numPr>
        <w:spacing w:before="260" w:after="260" w:line="413" w:lineRule="auto"/>
        <w:ind w:left="720" w:right="0" w:hanging="720"/>
        <w:jc w:val="both"/>
        <w:rPr>
          <w:rFonts w:ascii="Calibri" w:hAnsi="Calibri" w:eastAsia="Calibri" w:cs="Calibri"/>
          <w:b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  <w:t>添加角色和功能：（注：安装时需要连接网络）</w:t>
      </w:r>
    </w:p>
    <w:p>
      <w:pPr>
        <w:numPr>
          <w:ilvl w:val="0"/>
          <w:numId w:val="1"/>
        </w:numPr>
        <w:spacing w:before="0" w:after="0" w:line="240" w:lineRule="auto"/>
        <w:ind w:left="420" w:right="0" w:hanging="42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在服务器管理中，选择“添加角色和功能”，选择“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WEB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服务器（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IIS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）”后继续下一步</w: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object>
          <v:shape id="_x0000_i1025" o:spt="75" type="#_x0000_t75" style="height:323.25pt;width:432pt;" o:ole="t" filled="f" o:preferrelative="t" coordsize="21600,21600">
            <v:path/>
            <v:fill on="f" focussize="0,0"/>
            <v:stroke/>
            <v:imagedata r:id="rId5" o:title=""/>
            <o:lock v:ext="edit" aspectratio="t"/>
            <w10:wrap type="none"/>
            <w10:anchorlock/>
          </v:shape>
          <o:OLEObject Type="Embed" ProgID="StaticMetafile" ShapeID="_x0000_i1025" DrawAspect="Content" ObjectID="_1468075725" r:id="rId4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object>
          <v:shape id="_x0000_i1027" o:spt="75" type="#_x0000_t75" style="height:306.7pt;width:432pt;" o:ole="t" filled="f" o:preferrelative="t" coordsize="21600,21600">
            <v:path/>
            <v:fill on="f" focussize="0,0"/>
            <v:stroke/>
            <v:imagedata r:id="rId7" o:title=""/>
            <o:lock v:ext="edit" aspectratio="t"/>
            <w10:wrap type="none"/>
            <w10:anchorlock/>
          </v:shape>
          <o:OLEObject Type="Embed" ProgID="StaticMetafile" ShapeID="_x0000_i1027" DrawAspect="Content" ObjectID="_1468075726" r:id="rId6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object>
          <v:shape id="_x0000_i1028" o:spt="75" type="#_x0000_t75" style="height:306pt;width:432pt;" o:ole="t" filled="f" o:preferrelative="t" coordsize="21600,21600">
            <v:path/>
            <v:fill on="f" focussize="0,0"/>
            <v:stroke/>
            <v:imagedata r:id="rId9" o:title=""/>
            <o:lock v:ext="edit" aspectratio="t"/>
            <w10:wrap type="none"/>
            <w10:anchorlock/>
          </v:shape>
          <o:OLEObject Type="Embed" ProgID="StaticMetafile" ShapeID="_x0000_i1028" DrawAspect="Content" ObjectID="_1468075727" r:id="rId8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object>
          <v:shape id="_x0000_i1029" o:spt="75" type="#_x0000_t75" style="height:306pt;width:432pt;" o:ole="t" filled="f" o:preferrelative="t" coordsize="21600,21600">
            <v:path/>
            <v:fill on="f" focussize="0,0"/>
            <v:stroke/>
            <v:imagedata r:id="rId11" o:title=""/>
            <o:lock v:ext="edit" aspectratio="t"/>
            <w10:wrap type="none"/>
            <w10:anchorlock/>
          </v:shape>
          <o:OLEObject Type="Embed" ProgID="StaticMetafile" ShapeID="_x0000_i1029" DrawAspect="Content" ObjectID="_1468075728" r:id="rId10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object>
          <v:shape id="_x0000_i1030" o:spt="75" type="#_x0000_t75" style="height:306.7pt;width:432pt;" o:ole="t" filled="f" o:preferrelative="t" coordsize="21600,21600">
            <v:path/>
            <v:fill on="f" focussize="0,0"/>
            <v:stroke/>
            <v:imagedata r:id="rId13" o:title=""/>
            <o:lock v:ext="edit" aspectratio="t"/>
            <w10:wrap type="none"/>
            <w10:anchorlock/>
          </v:shape>
          <o:OLEObject Type="Embed" ProgID="StaticMetafile" ShapeID="_x0000_i1030" DrawAspect="Content" ObjectID="_1468075729" r:id="rId12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p>
      <w:pPr>
        <w:numPr>
          <w:ilvl w:val="0"/>
          <w:numId w:val="2"/>
        </w:numPr>
        <w:spacing w:before="0" w:after="0" w:line="240" w:lineRule="auto"/>
        <w:ind w:left="420" w:right="0" w:hanging="42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勾选下列选项：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.Net Framework 3.5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，</w: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object>
          <v:shape id="_x0000_i1031" o:spt="75" type="#_x0000_t75" style="height:301.45pt;width:432pt;" o:ole="t" filled="f" o:preferrelative="t" coordsize="21600,21600">
            <v:path/>
            <v:fill on="f" focussize="0,0"/>
            <v:stroke/>
            <v:imagedata r:id="rId15" o:title=""/>
            <o:lock v:ext="edit" aspectratio="t"/>
            <w10:wrap type="none"/>
            <w10:anchorlock/>
          </v:shape>
          <o:OLEObject Type="Embed" ProgID="StaticMetafile" ShapeID="_x0000_i1031" DrawAspect="Content" ObjectID="_1468075730" r:id="rId14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right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bookmarkStart w:id="0" w:name="_GoBack"/>
      <w:bookmarkEnd w:id="0"/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.Net Framework 4.5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，</w: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object>
          <v:shape id="_x0000_i1032" o:spt="75" type="#_x0000_t75" style="height:305.25pt;width:432pt;" o:ole="t" filled="f" o:preferrelative="t" coordsize="21600,21600">
            <v:path/>
            <v:fill on="f" focussize="0,0"/>
            <v:stroke/>
            <v:imagedata r:id="rId17" o:title=""/>
            <o:lock v:ext="edit" aspectratio="t"/>
            <w10:wrap type="none"/>
            <w10:anchorlock/>
          </v:shape>
          <o:OLEObject Type="Embed" ProgID="StaticMetafile" ShapeID="_x0000_i1032" DrawAspect="Content" ObjectID="_1468075731" r:id="rId16">
            <o:LockedField>false</o:LockedField>
          </o:OLEObject>
        </w:object>
      </w:r>
    </w:p>
    <w:p>
      <w:pPr>
        <w:spacing w:before="0" w:after="0" w:line="240" w:lineRule="auto"/>
        <w:ind w:left="426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right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IIS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可承载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web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核心，</w: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object>
          <v:shape id="_x0000_i1033" o:spt="75" type="#_x0000_t75" style="height:307.5pt;width:432pt;" o:ole="t" filled="f" o:preferrelative="t" coordsize="21600,21600">
            <v:path/>
            <v:fill on="f" focussize="0,0"/>
            <v:stroke/>
            <v:imagedata r:id="rId19" o:title=""/>
            <o:lock v:ext="edit" aspectratio="t"/>
            <w10:wrap type="none"/>
            <w10:anchorlock/>
          </v:shape>
          <o:OLEObject Type="Embed" ProgID="StaticMetafile" ShapeID="_x0000_i1033" DrawAspect="Content" ObjectID="_1468075732" r:id="rId18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right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WinRM IIS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扩展，</w: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object>
          <v:shape id="_x0000_i1034" o:spt="75" type="#_x0000_t75" style="height:300.75pt;width:432pt;" o:ole="t" filled="f" o:preferrelative="t" coordsize="21600,21600">
            <v:path/>
            <v:fill on="f" focussize="0,0"/>
            <v:stroke/>
            <v:imagedata r:id="rId21" o:title=""/>
            <o:lock v:ext="edit" aspectratio="t"/>
            <w10:wrap type="none"/>
            <w10:anchorlock/>
          </v:shape>
          <o:OLEObject Type="Embed" ProgID="StaticMetafile" ShapeID="_x0000_i1034" DrawAspect="Content" ObjectID="_1468075733" r:id="rId20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right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管理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OData IIS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扩展，</w: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object>
          <v:shape id="_x0000_i1035" o:spt="75" type="#_x0000_t75" style="height:309pt;width:432pt;" o:ole="t" filled="f" o:preferrelative="t" coordsize="21600,21600">
            <v:path/>
            <v:fill on="f" focussize="0,0"/>
            <v:stroke/>
            <v:imagedata r:id="rId23" o:title=""/>
            <o:lock v:ext="edit" aspectratio="t"/>
            <w10:wrap type="none"/>
            <w10:anchorlock/>
          </v:shape>
          <o:OLEObject Type="Embed" ProgID="StaticMetafile" ShapeID="_x0000_i1035" DrawAspect="Content" ObjectID="_1468075734" r:id="rId22">
            <o:LockedField>false</o:LockedField>
          </o:OLEObject>
        </w:object>
      </w:r>
    </w:p>
    <w:p>
      <w:pPr>
        <w:spacing w:before="0" w:after="0" w:line="240" w:lineRule="auto"/>
        <w:ind w:right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IIS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服务器扩展，</w: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object>
          <v:shape id="_x0000_i1036" o:spt="75" type="#_x0000_t75" style="height:304.45pt;width:432pt;" o:ole="t" filled="f" o:preferrelative="t" coordsize="21600,21600">
            <v:path/>
            <v:fill on="f" focussize="0,0"/>
            <v:stroke/>
            <v:imagedata r:id="rId25" o:title=""/>
            <o:lock v:ext="edit" aspectratio="t"/>
            <w10:wrap type="none"/>
            <w10:anchorlock/>
          </v:shape>
          <o:OLEObject Type="Embed" ProgID="StaticMetafile" ShapeID="_x0000_i1036" DrawAspect="Content" ObjectID="_1468075735" r:id="rId24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right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无线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Lan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服务，</w: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object>
          <v:shape id="_x0000_i1037" o:spt="75" type="#_x0000_t75" style="height:305.25pt;width:432pt;" o:ole="t" filled="f" o:preferrelative="t" coordsize="21600,21600">
            <v:path/>
            <v:fill on="f" focussize="0,0"/>
            <v:stroke/>
            <v:imagedata r:id="rId27" o:title=""/>
            <o:lock v:ext="edit" aspectratio="t"/>
            <w10:wrap type="none"/>
            <w10:anchorlock/>
          </v:shape>
          <o:OLEObject Type="Embed" ProgID="StaticMetafile" ShapeID="_x0000_i1037" DrawAspect="Content" ObjectID="_1468075736" r:id="rId26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42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继续下一步</w:t>
      </w:r>
    </w:p>
    <w:p>
      <w:pPr>
        <w:numPr>
          <w:ilvl w:val="0"/>
          <w:numId w:val="3"/>
        </w:numPr>
        <w:spacing w:before="0" w:after="0" w:line="240" w:lineRule="auto"/>
        <w:ind w:left="420" w:right="0" w:hanging="42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可以勾选全部细分项安装，安装完成后重启</w:t>
      </w:r>
    </w:p>
    <w:p>
      <w:pPr>
        <w:keepNext/>
        <w:keepLines/>
        <w:numPr>
          <w:ilvl w:val="0"/>
          <w:numId w:val="3"/>
        </w:numPr>
        <w:spacing w:before="260" w:after="260" w:line="413" w:lineRule="auto"/>
        <w:ind w:left="575" w:right="0" w:hanging="575"/>
        <w:jc w:val="both"/>
        <w:rPr>
          <w:rFonts w:ascii="Arial" w:hAnsi="Arial" w:eastAsia="Arial" w:cs="Arial"/>
          <w:b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t>安装数据库及脚本：</w:t>
      </w:r>
    </w:p>
    <w:p>
      <w:pPr>
        <w:numPr>
          <w:ilvl w:val="0"/>
          <w:numId w:val="3"/>
        </w:numPr>
        <w:spacing w:before="0" w:after="0" w:line="240" w:lineRule="auto"/>
        <w:ind w:left="420" w:right="0" w:hanging="42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选择数据库安装文件“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01_Oracle102Install”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，右键选择“兼容性疑难解答”，选择“尝试建议的设置”</w:t>
      </w:r>
      <w:r>
        <w:rPr>
          <w:rFonts w:ascii="Cambria Math" w:hAnsi="Cambria Math" w:eastAsia="Cambria Math" w:cs="Cambria Math"/>
          <w:color w:val="auto"/>
          <w:spacing w:val="0"/>
          <w:position w:val="0"/>
          <w:sz w:val="21"/>
          <w:shd w:val="clear" w:fill="auto"/>
        </w:rPr>
        <w:t>→“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测试程序”，在弹出的安装页面输入数据库密码“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qrwl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”后点击下一步安装。</w: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object>
          <v:shape id="_x0000_i1038" o:spt="75" type="#_x0000_t75" style="height:345pt;width:432pt;" o:ole="t" filled="f" o:preferrelative="t" coordsize="21600,21600">
            <v:path/>
            <v:fill on="f" focussize="0,0"/>
            <v:stroke/>
            <v:imagedata r:id="rId29" o:title=""/>
            <o:lock v:ext="edit" aspectratio="t"/>
            <w10:wrap type="none"/>
            <w10:anchorlock/>
          </v:shape>
          <o:OLEObject Type="Embed" ProgID="StaticMetafile" ShapeID="_x0000_i1038" DrawAspect="Content" ObjectID="_1468075737" r:id="rId28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p>
      <w:pPr>
        <w:numPr>
          <w:ilvl w:val="0"/>
          <w:numId w:val="4"/>
        </w:numPr>
        <w:spacing w:before="0" w:after="0" w:line="240" w:lineRule="auto"/>
        <w:ind w:left="420" w:right="0" w:hanging="42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数据库安装完成后，打开“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02_Object Browser”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将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ob10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程序发送到桌面</w: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object>
          <v:shape id="_x0000_i1039" o:spt="75" type="#_x0000_t75" style="height:345.7pt;width:432pt;" o:ole="t" filled="f" o:preferrelative="t" coordsize="21600,21600">
            <v:path/>
            <v:fill on="f" focussize="0,0"/>
            <v:stroke/>
            <v:imagedata r:id="rId31" o:title=""/>
            <o:lock v:ext="edit" aspectratio="t"/>
            <w10:wrap type="none"/>
            <w10:anchorlock/>
          </v:shape>
          <o:OLEObject Type="Embed" ProgID="StaticMetafile" ShapeID="_x0000_i1039" DrawAspect="Content" ObjectID="_1468075738" r:id="rId30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p>
      <w:pPr>
        <w:numPr>
          <w:ilvl w:val="0"/>
          <w:numId w:val="5"/>
        </w:numPr>
        <w:spacing w:before="0" w:after="0" w:line="240" w:lineRule="auto"/>
        <w:ind w:left="420" w:right="0" w:hanging="42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打开“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03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必要脚本”，按照顺序逐一安装：</w:t>
      </w:r>
    </w:p>
    <w:p>
      <w:pPr>
        <w:numPr>
          <w:ilvl w:val="0"/>
          <w:numId w:val="5"/>
        </w:numPr>
        <w:spacing w:before="0" w:after="0" w:line="240" w:lineRule="auto"/>
        <w:ind w:left="840" w:right="0" w:hanging="42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  <w:t>“</w:t>
      </w:r>
      <w:r>
        <w:rPr>
          <w:rFonts w:ascii="Calibri" w:hAnsi="Calibri" w:eastAsia="Calibri" w:cs="Calibri"/>
          <w:b/>
          <w:color w:val="auto"/>
          <w:spacing w:val="0"/>
          <w:position w:val="0"/>
          <w:sz w:val="21"/>
          <w:shd w:val="clear" w:fill="auto"/>
        </w:rPr>
        <w:t>01_</w:t>
      </w:r>
      <w:r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  <w:t>创建数据库脚本”：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执行“批处理脚本”，选择“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1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”和“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2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”分别执行。</w: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object>
          <v:shape id="_x0000_i1040" o:spt="75" type="#_x0000_t75" style="height:302.25pt;width:432pt;" o:ole="t" filled="f" o:preferrelative="t" coordsize="21600,21600">
            <v:path/>
            <v:fill on="f" focussize="0,0"/>
            <v:stroke/>
            <v:imagedata r:id="rId33" o:title=""/>
            <o:lock v:ext="edit" aspectratio="t"/>
            <w10:wrap type="none"/>
            <w10:anchorlock/>
          </v:shape>
          <o:OLEObject Type="Embed" ProgID="StaticMetafile" ShapeID="_x0000_i1040" DrawAspect="Content" ObjectID="_1468075739" r:id="rId32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object>
          <v:shape id="_x0000_i1041" o:spt="75" type="#_x0000_t75" style="height:284.95pt;width:432pt;" o:ole="t" filled="f" o:preferrelative="t" coordsize="21600,21600">
            <v:path/>
            <v:fill on="f" focussize="0,0"/>
            <v:stroke/>
            <v:imagedata r:id="rId35" o:title=""/>
            <o:lock v:ext="edit" aspectratio="t"/>
            <w10:wrap type="none"/>
            <w10:anchorlock/>
          </v:shape>
          <o:OLEObject Type="Embed" ProgID="StaticMetafile" ShapeID="_x0000_i1041" DrawAspect="Content" ObjectID="_1468075740" r:id="rId34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p>
      <w:pPr>
        <w:numPr>
          <w:ilvl w:val="0"/>
          <w:numId w:val="6"/>
        </w:numPr>
        <w:spacing w:before="0" w:after="0" w:line="240" w:lineRule="auto"/>
        <w:ind w:left="840" w:right="0" w:hanging="42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  <w:t>“</w:t>
      </w:r>
      <w:r>
        <w:rPr>
          <w:rFonts w:ascii="Calibri" w:hAnsi="Calibri" w:eastAsia="Calibri" w:cs="Calibri"/>
          <w:b/>
          <w:color w:val="auto"/>
          <w:spacing w:val="0"/>
          <w:position w:val="0"/>
          <w:sz w:val="21"/>
          <w:shd w:val="clear" w:fill="auto"/>
        </w:rPr>
        <w:t>02_</w:t>
      </w:r>
      <w:r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  <w:t>创建</w:t>
      </w:r>
      <w:r>
        <w:rPr>
          <w:rFonts w:ascii="Calibri" w:hAnsi="Calibri" w:eastAsia="Calibri" w:cs="Calibri"/>
          <w:b/>
          <w:color w:val="auto"/>
          <w:spacing w:val="0"/>
          <w:position w:val="0"/>
          <w:sz w:val="21"/>
          <w:shd w:val="clear" w:fill="auto"/>
        </w:rPr>
        <w:t>dbLink</w:t>
      </w:r>
      <w:r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  <w:t>并下载”：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执行“批处理脚本”，选择“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1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”执行。并且查看数据库是否创建成功，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SQL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语句：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select * from dba_db_links</w:t>
      </w: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  <w:r>
        <w:object>
          <v:shape id="_x0000_i1042" o:spt="75" type="#_x0000_t75" style="height:299.95pt;width:432pt;" o:ole="t" filled="f" o:preferrelative="t" coordsize="21600,21600">
            <v:path/>
            <v:fill on="f" focussize="0,0"/>
            <v:stroke/>
            <v:imagedata r:id="rId37" o:title=""/>
            <o:lock v:ext="edit" aspectratio="t"/>
            <w10:wrap type="none"/>
            <w10:anchorlock/>
          </v:shape>
          <o:OLEObject Type="Embed" ProgID="StaticMetafile" ShapeID="_x0000_i1042" DrawAspect="Content" ObjectID="_1468075741" r:id="rId36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  <w:r>
        <w:object>
          <v:shape id="_x0000_i1043" o:spt="75" type="#_x0000_t75" style="height:338.25pt;width:432pt;" o:ole="t" filled="f" o:preferrelative="t" coordsize="21600,21600">
            <v:path/>
            <v:fill on="f" focussize="0,0"/>
            <v:stroke/>
            <v:imagedata r:id="rId39" o:title=""/>
            <o:lock v:ext="edit" aspectratio="t"/>
            <w10:wrap type="none"/>
            <w10:anchorlock/>
          </v:shape>
          <o:OLEObject Type="Embed" ProgID="StaticMetafile" ShapeID="_x0000_i1043" DrawAspect="Content" ObjectID="_1468075742" r:id="rId38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p>
      <w:pPr>
        <w:numPr>
          <w:ilvl w:val="0"/>
          <w:numId w:val="7"/>
        </w:numPr>
        <w:spacing w:before="0" w:after="0" w:line="240" w:lineRule="auto"/>
        <w:ind w:left="840" w:right="0" w:hanging="42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  <w:t>“</w:t>
      </w:r>
      <w:r>
        <w:rPr>
          <w:rFonts w:ascii="Calibri" w:hAnsi="Calibri" w:eastAsia="Calibri" w:cs="Calibri"/>
          <w:b/>
          <w:color w:val="auto"/>
          <w:spacing w:val="0"/>
          <w:position w:val="0"/>
          <w:sz w:val="21"/>
          <w:shd w:val="clear" w:fill="auto"/>
        </w:rPr>
        <w:t>03_</w:t>
      </w:r>
      <w:r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  <w:t>添加</w:t>
      </w:r>
      <w:r>
        <w:rPr>
          <w:rFonts w:ascii="Calibri" w:hAnsi="Calibri" w:eastAsia="Calibri" w:cs="Calibri"/>
          <w:b/>
          <w:color w:val="auto"/>
          <w:spacing w:val="0"/>
          <w:position w:val="0"/>
          <w:sz w:val="21"/>
          <w:shd w:val="clear" w:fill="auto"/>
        </w:rPr>
        <w:t>SYSCODE</w:t>
      </w:r>
      <w:r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  <w:t>，复制商品信息，导入全部数据”：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在数据库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HIGHWAY_EXCHANGE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，“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SYSCODE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”表中添加服务区信息，执行交互程序，从总部服务器下载门店、商品、工号和快捷键信息。</w:t>
      </w:r>
      <w:r>
        <w:rPr>
          <w:rFonts w:ascii="宋体" w:hAnsi="宋体" w:eastAsia="宋体" w:cs="宋体"/>
          <w:color w:val="FF0000"/>
          <w:spacing w:val="0"/>
          <w:position w:val="0"/>
          <w:sz w:val="21"/>
          <w:shd w:val="clear" w:fill="auto"/>
        </w:rPr>
        <w:t>注：可将交互程序中的下载量改为</w:t>
      </w:r>
      <w:r>
        <w:rPr>
          <w:rFonts w:ascii="Calibri" w:hAnsi="Calibri" w:eastAsia="Calibri" w:cs="Calibri"/>
          <w:color w:val="FF0000"/>
          <w:spacing w:val="0"/>
          <w:position w:val="0"/>
          <w:sz w:val="21"/>
          <w:shd w:val="clear" w:fill="auto"/>
        </w:rPr>
        <w:t>5000</w:t>
      </w:r>
      <w:r>
        <w:rPr>
          <w:rFonts w:ascii="宋体" w:hAnsi="宋体" w:eastAsia="宋体" w:cs="宋体"/>
          <w:color w:val="FF0000"/>
          <w:spacing w:val="0"/>
          <w:position w:val="0"/>
          <w:sz w:val="21"/>
          <w:shd w:val="clear" w:fill="auto"/>
        </w:rPr>
        <w:t>，下载完成后改回原样。</w: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FF0000"/>
          <w:spacing w:val="0"/>
          <w:position w:val="0"/>
          <w:sz w:val="21"/>
          <w:shd w:val="clear" w:fill="auto"/>
        </w:rPr>
      </w:pPr>
      <w:r>
        <w:object>
          <v:shape id="_x0000_i1044" o:spt="75" type="#_x0000_t75" style="height:333pt;width:432pt;" o:ole="t" filled="f" o:preferrelative="t" coordsize="21600,21600">
            <v:path/>
            <v:fill on="f" focussize="0,0"/>
            <v:stroke/>
            <v:imagedata r:id="rId41" o:title=""/>
            <o:lock v:ext="edit" aspectratio="t"/>
            <w10:wrap type="none"/>
            <w10:anchorlock/>
          </v:shape>
          <o:OLEObject Type="Embed" ProgID="StaticMetafile" ShapeID="_x0000_i1044" DrawAspect="Content" ObjectID="_1468075743" r:id="rId40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FF0000"/>
          <w:spacing w:val="0"/>
          <w:position w:val="0"/>
          <w:sz w:val="21"/>
          <w:shd w:val="clear" w:fill="auto"/>
        </w:rPr>
      </w:pPr>
      <w:r>
        <w:object>
          <v:shape id="_x0000_i1045" o:spt="75" type="#_x0000_t75" style="height:335.95pt;width:432pt;" o:ole="t" filled="f" o:preferrelative="t" coordsize="21600,21600">
            <v:path/>
            <v:fill on="f" focussize="0,0"/>
            <v:stroke/>
            <v:imagedata r:id="rId43" o:title=""/>
            <o:lock v:ext="edit" aspectratio="t"/>
            <w10:wrap type="none"/>
            <w10:anchorlock/>
          </v:shape>
          <o:OLEObject Type="Embed" ProgID="StaticMetafile" ShapeID="_x0000_i1045" DrawAspect="Content" ObjectID="_1468075744" r:id="rId42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FF0000"/>
          <w:spacing w:val="0"/>
          <w:position w:val="0"/>
          <w:sz w:val="21"/>
          <w:shd w:val="clear" w:fill="auto"/>
        </w:rPr>
      </w:pPr>
      <w:r>
        <w:object>
          <v:shape id="_x0000_i1046" o:spt="75" type="#_x0000_t75" style="height:335.95pt;width:432pt;" o:ole="t" filled="f" o:preferrelative="t" coordsize="21600,21600">
            <v:path/>
            <v:fill on="f" focussize="0,0"/>
            <v:stroke/>
            <v:imagedata r:id="rId45" o:title=""/>
            <o:lock v:ext="edit" aspectratio="t"/>
            <w10:wrap type="none"/>
            <w10:anchorlock/>
          </v:shape>
          <o:OLEObject Type="Embed" ProgID="StaticMetafile" ShapeID="_x0000_i1046" DrawAspect="Content" ObjectID="_1468075745" r:id="rId44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FF0000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FF0000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p>
      <w:pPr>
        <w:numPr>
          <w:ilvl w:val="0"/>
          <w:numId w:val="8"/>
        </w:numPr>
        <w:spacing w:before="0" w:after="0" w:line="240" w:lineRule="auto"/>
        <w:ind w:left="840" w:right="0" w:hanging="42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  <w:t>“</w:t>
      </w:r>
      <w:r>
        <w:rPr>
          <w:rFonts w:ascii="Calibri" w:hAnsi="Calibri" w:eastAsia="Calibri" w:cs="Calibri"/>
          <w:b/>
          <w:color w:val="auto"/>
          <w:spacing w:val="0"/>
          <w:position w:val="0"/>
          <w:sz w:val="21"/>
          <w:shd w:val="clear" w:fill="auto"/>
        </w:rPr>
        <w:t>04_</w:t>
      </w:r>
      <w:r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  <w:t>创建对应的交互及任务”：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确认数据无误后，执行“批处理脚本”，创建交互及任务，同时执行“计划任务”的批处理。执行完成后，在数据库查询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JOB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是否创建成功，状态是否正常，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SQL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语句：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select * from dba_jobs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。</w:t>
      </w:r>
      <w:r>
        <w:rPr>
          <w:rFonts w:ascii="宋体" w:hAnsi="宋体" w:eastAsia="宋体" w:cs="宋体"/>
          <w:color w:val="FF0000"/>
          <w:spacing w:val="0"/>
          <w:position w:val="0"/>
          <w:sz w:val="21"/>
          <w:shd w:val="clear" w:fill="auto"/>
        </w:rPr>
        <w:t>（注：在执行批处理之前，需要先把存储过程重新编译一遍）</w: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FF0000"/>
          <w:spacing w:val="0"/>
          <w:position w:val="0"/>
          <w:sz w:val="21"/>
          <w:shd w:val="clear" w:fill="auto"/>
        </w:rPr>
      </w:pPr>
      <w:r>
        <w:object>
          <v:shape id="_x0000_i1047" o:spt="75" type="#_x0000_t75" style="height:338.95pt;width:432pt;" o:ole="t" filled="f" o:preferrelative="t" coordsize="21600,21600">
            <v:path/>
            <v:fill on="f" focussize="0,0"/>
            <v:stroke/>
            <v:imagedata r:id="rId47" o:title=""/>
            <o:lock v:ext="edit" aspectratio="t"/>
            <w10:wrap type="none"/>
            <w10:anchorlock/>
          </v:shape>
          <o:OLEObject Type="Embed" ProgID="StaticMetafile" ShapeID="_x0000_i1047" DrawAspect="Content" ObjectID="_1468075746" r:id="rId46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FF0000"/>
          <w:spacing w:val="0"/>
          <w:position w:val="0"/>
          <w:sz w:val="21"/>
          <w:shd w:val="clear" w:fill="auto"/>
        </w:rPr>
      </w:pPr>
      <w:r>
        <w:object>
          <v:shape id="_x0000_i1048" o:spt="75" type="#_x0000_t75" style="height:300.75pt;width:432pt;" o:ole="t" filled="f" o:preferrelative="t" coordsize="21600,21600">
            <v:path/>
            <v:fill on="f" focussize="0,0"/>
            <v:stroke/>
            <v:imagedata r:id="rId49" o:title=""/>
            <o:lock v:ext="edit" aspectratio="t"/>
            <w10:wrap type="none"/>
            <w10:anchorlock/>
          </v:shape>
          <o:OLEObject Type="Embed" ProgID="StaticMetafile" ShapeID="_x0000_i1048" DrawAspect="Content" ObjectID="_1468075747" r:id="rId48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FF0000"/>
          <w:spacing w:val="0"/>
          <w:position w:val="0"/>
          <w:sz w:val="21"/>
          <w:shd w:val="clear" w:fill="auto"/>
        </w:rPr>
      </w:pPr>
      <w:r>
        <w:object>
          <v:shape id="_x0000_i1049" o:spt="75" type="#_x0000_t75" style="height:333.75pt;width:432pt;" o:ole="t" filled="f" o:preferrelative="t" coordsize="21600,21600">
            <v:path/>
            <v:fill on="f" focussize="0,0"/>
            <v:stroke/>
            <v:imagedata r:id="rId51" o:title=""/>
            <o:lock v:ext="edit" aspectratio="t"/>
            <w10:wrap type="none"/>
            <w10:anchorlock/>
          </v:shape>
          <o:OLEObject Type="Embed" ProgID="StaticMetafile" ShapeID="_x0000_i1049" DrawAspect="Content" ObjectID="_1468075748" r:id="rId50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FF0000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FF0000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p>
      <w:pPr>
        <w:numPr>
          <w:ilvl w:val="0"/>
          <w:numId w:val="9"/>
        </w:numPr>
        <w:spacing w:before="0" w:after="0" w:line="240" w:lineRule="auto"/>
        <w:ind w:left="840" w:right="0" w:hanging="420"/>
        <w:jc w:val="both"/>
        <w:rPr>
          <w:rFonts w:ascii="Calibri" w:hAnsi="Calibri" w:eastAsia="Calibri" w:cs="Calibri"/>
          <w:b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  <w:t>“</w:t>
      </w:r>
      <w:r>
        <w:rPr>
          <w:rFonts w:ascii="Calibri" w:hAnsi="Calibri" w:eastAsia="Calibri" w:cs="Calibri"/>
          <w:b/>
          <w:color w:val="auto"/>
          <w:spacing w:val="0"/>
          <w:position w:val="0"/>
          <w:sz w:val="21"/>
          <w:shd w:val="clear" w:fill="auto"/>
        </w:rPr>
        <w:t>05_</w:t>
      </w:r>
      <w:r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  <w:t>安装</w:t>
      </w:r>
      <w:r>
        <w:rPr>
          <w:rFonts w:ascii="Calibri" w:hAnsi="Calibri" w:eastAsia="Calibri" w:cs="Calibri"/>
          <w:b/>
          <w:color w:val="auto"/>
          <w:spacing w:val="0"/>
          <w:position w:val="0"/>
          <w:sz w:val="21"/>
          <w:shd w:val="clear" w:fill="auto"/>
        </w:rPr>
        <w:t>framework4.0</w:t>
      </w:r>
      <w:r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  <w:t>”：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安装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framework4.0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，如提示已存在，关闭即可。</w: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object>
          <v:shape id="_x0000_i1050" o:spt="75" type="#_x0000_t75" style="height:297pt;width:432pt;" o:ole="t" filled="f" o:preferrelative="t" coordsize="21600,21600">
            <v:path/>
            <v:fill on="f" focussize="0,0"/>
            <v:stroke/>
            <v:imagedata r:id="rId53" o:title=""/>
            <o:lock v:ext="edit" aspectratio="t"/>
            <w10:wrap type="none"/>
            <w10:anchorlock/>
          </v:shape>
          <o:OLEObject Type="Embed" ProgID="StaticMetafile" ShapeID="_x0000_i1050" DrawAspect="Content" ObjectID="_1468075749" r:id="rId52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b/>
          <w:color w:val="auto"/>
          <w:spacing w:val="0"/>
          <w:position w:val="0"/>
          <w:sz w:val="21"/>
          <w:shd w:val="clear" w:fill="auto"/>
        </w:rPr>
      </w:pPr>
    </w:p>
    <w:p>
      <w:pPr>
        <w:keepNext/>
        <w:keepLines/>
        <w:numPr>
          <w:ilvl w:val="0"/>
          <w:numId w:val="10"/>
        </w:numPr>
        <w:spacing w:before="260" w:after="260" w:line="413" w:lineRule="auto"/>
        <w:ind w:left="575" w:right="0" w:hanging="575"/>
        <w:jc w:val="both"/>
        <w:rPr>
          <w:rFonts w:ascii="Arial" w:hAnsi="Arial" w:eastAsia="Arial" w:cs="Arial"/>
          <w:b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t>网站创建及测试</w:t>
      </w:r>
    </w:p>
    <w:p>
      <w:pPr>
        <w:numPr>
          <w:ilvl w:val="0"/>
          <w:numId w:val="10"/>
        </w:numPr>
        <w:spacing w:before="0" w:after="0" w:line="240" w:lineRule="auto"/>
        <w:ind w:left="420" w:right="0" w:hanging="42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创建更新网站：在“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06_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创建更新网站”中，执行“创建发布站点”的批处理。</w: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object>
          <v:shape id="_x0000_i1051" o:spt="75" type="#_x0000_t75" style="height:300.75pt;width:432pt;" o:ole="t" filled="f" o:preferrelative="t" coordsize="21600,21600">
            <v:path/>
            <v:fill on="f" focussize="0,0"/>
            <v:stroke/>
            <v:imagedata r:id="rId55" o:title=""/>
            <o:lock v:ext="edit" aspectratio="t"/>
            <w10:wrap type="none"/>
            <w10:anchorlock/>
          </v:shape>
          <o:OLEObject Type="Embed" ProgID="StaticMetafile" ShapeID="_x0000_i1051" DrawAspect="Content" ObjectID="_1468075750" r:id="rId54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p>
      <w:pPr>
        <w:numPr>
          <w:ilvl w:val="0"/>
          <w:numId w:val="11"/>
        </w:numPr>
        <w:spacing w:before="0" w:after="0" w:line="240" w:lineRule="auto"/>
        <w:ind w:left="420" w:right="0" w:hanging="42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创建移动支付网站：在“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01_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系统发布”中找到“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PayServices”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文件夹，执行“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00_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创建发布站点”创建移动支付网站。</w: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object>
          <v:shape id="_x0000_i1052" o:spt="75" type="#_x0000_t75" style="height:303.75pt;width:432pt;" o:ole="t" filled="f" o:preferrelative="t" coordsize="21600,21600">
            <v:path/>
            <v:fill on="f" focussize="0,0"/>
            <v:stroke/>
            <v:imagedata r:id="rId57" o:title=""/>
            <o:lock v:ext="edit" aspectratio="t"/>
            <w10:wrap type="none"/>
            <w10:anchorlock/>
          </v:shape>
          <o:OLEObject Type="Embed" ProgID="StaticMetafile" ShapeID="_x0000_i1052" DrawAspect="Content" ObjectID="_1468075751" r:id="rId56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p>
      <w:pPr>
        <w:numPr>
          <w:ilvl w:val="0"/>
          <w:numId w:val="12"/>
        </w:numPr>
        <w:spacing w:before="0" w:after="0" w:line="240" w:lineRule="auto"/>
        <w:ind w:left="420" w:right="0" w:hanging="42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打开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IIS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管理器，在“应用程序池”找到“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_7080_PayServices”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，右键高级设置，“启用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32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位应用程序”状态改为“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True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”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.</w:t>
      </w: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  <w:r>
        <w:object>
          <v:shape id="_x0000_i1053" o:spt="75" type="#_x0000_t75" style="height:312.7pt;width:432pt;" o:ole="t" filled="f" o:preferrelative="t" coordsize="21600,21600">
            <v:path/>
            <v:fill on="f" focussize="0,0"/>
            <v:stroke/>
            <v:imagedata r:id="rId59" o:title=""/>
            <o:lock v:ext="edit" aspectratio="t"/>
            <w10:wrap type="none"/>
            <w10:anchorlock/>
          </v:shape>
          <o:OLEObject Type="Embed" ProgID="StaticMetafile" ShapeID="_x0000_i1053" DrawAspect="Content" ObjectID="_1468075752" r:id="rId58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  <w:r>
        <w:object>
          <v:shape id="_x0000_i1054" o:spt="75" type="#_x0000_t75" style="height:410.25pt;width:346.5pt;" o:ole="t" filled="f" o:preferrelative="t" coordsize="21600,21600">
            <v:path/>
            <v:fill on="f" focussize="0,0"/>
            <v:stroke/>
            <v:imagedata r:id="rId61" o:title=""/>
            <o:lock v:ext="edit" aspectratio="t"/>
            <w10:wrap type="none"/>
            <w10:anchorlock/>
          </v:shape>
          <o:OLEObject Type="Embed" ProgID="StaticMetafile" ShapeID="_x0000_i1054" DrawAspect="Content" ObjectID="_1468075753" r:id="rId60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p>
      <w:pPr>
        <w:numPr>
          <w:ilvl w:val="0"/>
          <w:numId w:val="13"/>
        </w:numPr>
        <w:spacing w:before="0" w:after="0" w:line="240" w:lineRule="auto"/>
        <w:ind w:left="420" w:right="0" w:hanging="42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打开网站测试商品及移动支付。</w: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object>
          <v:shape id="_x0000_i1055" o:spt="75" type="#_x0000_t75" style="height:306.7pt;width:432pt;" o:ole="t" filled="f" o:preferrelative="t" coordsize="21600,21600">
            <v:path/>
            <v:fill on="f" focussize="0,0"/>
            <v:stroke/>
            <v:imagedata r:id="rId63" o:title=""/>
            <o:lock v:ext="edit" aspectratio="t"/>
            <w10:wrap type="none"/>
            <w10:anchorlock/>
          </v:shape>
          <o:OLEObject Type="Embed" ProgID="StaticMetafile" ShapeID="_x0000_i1055" DrawAspect="Content" ObjectID="_1468075754" r:id="rId62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object>
          <v:shape id="_x0000_i1056" o:spt="75" type="#_x0000_t75" style="height:305.25pt;width:432pt;" o:ole="t" filled="f" o:preferrelative="t" coordsize="21600,21600">
            <v:path/>
            <v:fill on="f" focussize="0,0"/>
            <v:stroke/>
            <v:imagedata r:id="rId65" o:title=""/>
            <o:lock v:ext="edit" aspectratio="t"/>
            <w10:wrap type="none"/>
            <w10:anchorlock/>
          </v:shape>
          <o:OLEObject Type="Embed" ProgID="StaticMetafile" ShapeID="_x0000_i1056" DrawAspect="Content" ObjectID="_1468075755" r:id="rId64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p>
      <w:pPr>
        <w:keepNext/>
        <w:keepLines/>
        <w:numPr>
          <w:ilvl w:val="0"/>
          <w:numId w:val="14"/>
        </w:numPr>
        <w:spacing w:before="260" w:after="260" w:line="413" w:lineRule="auto"/>
        <w:ind w:left="575" w:right="0" w:hanging="575"/>
        <w:jc w:val="both"/>
        <w:rPr>
          <w:rFonts w:ascii="Arial" w:hAnsi="Arial" w:eastAsia="Arial" w:cs="Arial"/>
          <w:b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t>创建计划任务</w:t>
      </w:r>
    </w:p>
    <w:p>
      <w:pPr>
        <w:keepNext/>
        <w:keepLines/>
        <w:numPr>
          <w:ilvl w:val="0"/>
          <w:numId w:val="14"/>
        </w:numPr>
        <w:spacing w:before="260" w:after="260" w:line="413" w:lineRule="auto"/>
        <w:ind w:left="720" w:right="0" w:hanging="720"/>
        <w:jc w:val="both"/>
        <w:rPr>
          <w:rFonts w:ascii="Calibri" w:hAnsi="Calibri" w:eastAsia="Calibri" w:cs="Calibri"/>
          <w:b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  <w:t>需要创建的任务</w:t>
      </w:r>
    </w:p>
    <w:p>
      <w:pPr>
        <w:numPr>
          <w:ilvl w:val="0"/>
          <w:numId w:val="14"/>
        </w:numPr>
        <w:spacing w:before="0" w:after="0" w:line="240" w:lineRule="auto"/>
        <w:ind w:left="0" w:right="0" w:firstLine="42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创建自动更新的计划任务，命名为“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RunUpdata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”（设定为凌晨开始，每一个小时执行一次，持续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4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小时，每天执行）</w: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object>
          <v:shape id="_x0000_i1057" o:spt="75" type="#_x0000_t75" style="height:365.2pt;width:432pt;" o:ole="t" filled="f" o:preferrelative="t" coordsize="21600,21600">
            <v:path/>
            <v:fill on="f" focussize="0,0"/>
            <v:stroke/>
            <v:imagedata r:id="rId67" o:title=""/>
            <o:lock v:ext="edit" aspectratio="t"/>
            <w10:wrap type="none"/>
            <w10:anchorlock/>
          </v:shape>
          <o:OLEObject Type="Embed" ProgID="StaticMetafile" ShapeID="_x0000_i1057" DrawAspect="Content" ObjectID="_1468075756" r:id="rId66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object>
          <v:shape id="_x0000_i1058" o:spt="75" type="#_x0000_t75" style="height:323.25pt;width:432pt;" o:ole="t" filled="f" o:preferrelative="t" coordsize="21600,21600">
            <v:path/>
            <v:fill on="f" focussize="0,0"/>
            <v:stroke/>
            <v:imagedata r:id="rId69" o:title=""/>
            <o:lock v:ext="edit" aspectratio="t"/>
            <w10:wrap type="none"/>
            <w10:anchorlock/>
          </v:shape>
          <o:OLEObject Type="Embed" ProgID="StaticMetafile" ShapeID="_x0000_i1058" DrawAspect="Content" ObjectID="_1468075757" r:id="rId68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object>
          <v:shape id="_x0000_i1059" o:spt="75" type="#_x0000_t75" style="height:350.2pt;width:432pt;" o:ole="t" filled="f" o:preferrelative="t" coordsize="21600,21600">
            <v:path/>
            <v:fill on="f" focussize="0,0"/>
            <v:stroke/>
            <v:imagedata r:id="rId71" o:title=""/>
            <o:lock v:ext="edit" aspectratio="t"/>
            <w10:wrap type="none"/>
            <w10:anchorlock/>
          </v:shape>
          <o:OLEObject Type="Embed" ProgID="StaticMetafile" ShapeID="_x0000_i1059" DrawAspect="Content" ObjectID="_1468075758" r:id="rId70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p>
      <w:pPr>
        <w:numPr>
          <w:ilvl w:val="0"/>
          <w:numId w:val="15"/>
        </w:numPr>
        <w:spacing w:before="0" w:after="0" w:line="240" w:lineRule="auto"/>
        <w:ind w:left="0" w:right="0" w:firstLine="42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创建启动传输工具计划任务，命名为“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SocketTransfer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”（设定为凌晨开始，每三小时执行一次，持续一天，每天执行）</w: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object>
          <v:shape id="_x0000_i1060" o:spt="75" type="#_x0000_t75" style="height:357.75pt;width:432pt;" o:ole="t" filled="f" o:preferrelative="t" coordsize="21600,21600">
            <v:path/>
            <v:fill on="f" focussize="0,0"/>
            <v:stroke/>
            <v:imagedata r:id="rId73" o:title=""/>
            <o:lock v:ext="edit" aspectratio="t"/>
            <w10:wrap type="none"/>
            <w10:anchorlock/>
          </v:shape>
          <o:OLEObject Type="Embed" ProgID="StaticMetafile" ShapeID="_x0000_i1060" DrawAspect="Content" ObjectID="_1468075759" r:id="rId72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object>
          <v:shape id="_x0000_i1061" o:spt="75" type="#_x0000_t75" style="height:333.75pt;width:432pt;" o:ole="t" filled="f" o:preferrelative="t" coordsize="21600,21600">
            <v:path/>
            <v:fill on="f" focussize="0,0"/>
            <v:stroke/>
            <v:imagedata r:id="rId75" o:title=""/>
            <o:lock v:ext="edit" aspectratio="t"/>
            <w10:wrap type="none"/>
            <w10:anchorlock/>
          </v:shape>
          <o:OLEObject Type="Embed" ProgID="StaticMetafile" ShapeID="_x0000_i1061" DrawAspect="Content" ObjectID="_1468075760" r:id="rId74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object>
          <v:shape id="_x0000_i1062" o:spt="75" type="#_x0000_t75" style="height:356.95pt;width:432pt;" o:ole="t" filled="f" o:preferrelative="t" coordsize="21600,21600">
            <v:path/>
            <v:fill on="f" focussize="0,0"/>
            <v:stroke/>
            <v:imagedata r:id="rId77" o:title=""/>
            <o:lock v:ext="edit" aspectratio="t"/>
            <w10:wrap type="none"/>
            <w10:anchorlock/>
          </v:shape>
          <o:OLEObject Type="Embed" ProgID="StaticMetafile" ShapeID="_x0000_i1062" DrawAspect="Content" ObjectID="_1468075761" r:id="rId76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p>
      <w:pPr>
        <w:numPr>
          <w:ilvl w:val="0"/>
          <w:numId w:val="16"/>
        </w:numPr>
        <w:spacing w:before="0" w:after="0" w:line="240" w:lineRule="auto"/>
        <w:ind w:left="0" w:right="0" w:firstLine="42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创建定时重启计划任务，命名为“重启”（注：新服务器每周一重启一次）</w: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object>
          <v:shape id="_x0000_i1063" o:spt="75" type="#_x0000_t75" style="height:371.25pt;width:432pt;" o:ole="t" filled="f" o:preferrelative="t" coordsize="21600,21600">
            <v:path/>
            <v:fill on="f" focussize="0,0"/>
            <v:stroke/>
            <v:imagedata r:id="rId79" o:title=""/>
            <o:lock v:ext="edit" aspectratio="t"/>
            <w10:wrap type="none"/>
            <w10:anchorlock/>
          </v:shape>
          <o:OLEObject Type="Embed" ProgID="StaticMetafile" ShapeID="_x0000_i1063" DrawAspect="Content" ObjectID="_1468075762" r:id="rId78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object>
          <v:shape id="_x0000_i1064" o:spt="75" type="#_x0000_t75" style="height:322.45pt;width:432pt;" o:ole="t" filled="f" o:preferrelative="t" coordsize="21600,21600">
            <v:path/>
            <v:fill on="f" focussize="0,0"/>
            <v:stroke/>
            <v:imagedata r:id="rId81" o:title=""/>
            <o:lock v:ext="edit" aspectratio="t"/>
            <w10:wrap type="none"/>
            <w10:anchorlock/>
          </v:shape>
          <o:OLEObject Type="Embed" ProgID="StaticMetafile" ShapeID="_x0000_i1064" DrawAspect="Content" ObjectID="_1468075763" r:id="rId80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object>
          <v:shape id="_x0000_i1065" o:spt="75" type="#_x0000_t75" style="height:340.45pt;width:432pt;" o:ole="t" filled="f" o:preferrelative="t" coordsize="21600,21600">
            <v:path/>
            <v:fill on="f" focussize="0,0"/>
            <v:stroke/>
            <v:imagedata r:id="rId83" o:title=""/>
            <o:lock v:ext="edit" aspectratio="t"/>
            <w10:wrap type="none"/>
            <w10:anchorlock/>
          </v:shape>
          <o:OLEObject Type="Embed" ProgID="StaticMetafile" ShapeID="_x0000_i1065" DrawAspect="Content" ObjectID="_1468075764" r:id="rId82">
            <o:LockedField>false</o:LockedField>
          </o:OLEObject>
        </w:object>
      </w:r>
    </w:p>
    <w:p>
      <w:pPr>
        <w:keepNext/>
        <w:keepLines/>
        <w:numPr>
          <w:ilvl w:val="0"/>
          <w:numId w:val="0"/>
        </w:numPr>
        <w:spacing w:before="260" w:after="260" w:line="413" w:lineRule="auto"/>
        <w:ind w:leftChars="0" w:right="0" w:rightChars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p>
      <w:pPr>
        <w:keepNext/>
        <w:keepLines/>
        <w:numPr>
          <w:ilvl w:val="0"/>
          <w:numId w:val="17"/>
        </w:numPr>
        <w:spacing w:before="260" w:after="260" w:line="413" w:lineRule="auto"/>
        <w:ind w:left="575" w:right="0" w:hanging="575"/>
        <w:jc w:val="both"/>
        <w:rPr>
          <w:rFonts w:ascii="Arial" w:hAnsi="Arial" w:eastAsia="Arial" w:cs="Arial"/>
          <w:b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t>其他</w:t>
      </w:r>
    </w:p>
    <w:p>
      <w:pPr>
        <w:numPr>
          <w:ilvl w:val="0"/>
          <w:numId w:val="17"/>
        </w:numPr>
        <w:spacing w:before="0" w:after="0" w:line="240" w:lineRule="auto"/>
        <w:ind w:left="420" w:right="0" w:hanging="42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在控制面板，用户账户中修改服务器密码</w: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object>
          <v:shape id="_x0000_i1066" o:spt="75" type="#_x0000_t75" style="height:217.5pt;width:432pt;" o:ole="t" filled="f" o:preferrelative="t" coordsize="21600,21600">
            <v:path/>
            <v:fill on="f" focussize="0,0"/>
            <v:stroke/>
            <v:imagedata r:id="rId85" o:title=""/>
            <o:lock v:ext="edit" aspectratio="t"/>
            <w10:wrap type="none"/>
            <w10:anchorlock/>
          </v:shape>
          <o:OLEObject Type="Embed" ProgID="StaticMetafile" ShapeID="_x0000_i1066" DrawAspect="Content" ObjectID="_1468075765" r:id="rId84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p>
      <w:pPr>
        <w:numPr>
          <w:ilvl w:val="0"/>
          <w:numId w:val="18"/>
        </w:numPr>
        <w:spacing w:before="0" w:after="0" w:line="240" w:lineRule="auto"/>
        <w:ind w:left="420" w:right="0" w:hanging="42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在控制面板，网络和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Internet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中配置服务器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IP</w:t>
      </w: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  <w:r>
        <w:object>
          <v:shape id="_x0000_i1067" o:spt="75" type="#_x0000_t75" style="height:210.75pt;width:432pt;" o:ole="t" filled="f" o:preferrelative="t" coordsize="21600,21600">
            <v:path/>
            <v:fill on="f" focussize="0,0"/>
            <v:stroke/>
            <v:imagedata r:id="rId87" o:title=""/>
            <o:lock v:ext="edit" aspectratio="t"/>
            <w10:wrap type="none"/>
            <w10:anchorlock/>
          </v:shape>
          <o:OLEObject Type="Embed" ProgID="StaticMetafile" ShapeID="_x0000_i1067" DrawAspect="Content" ObjectID="_1468075766" r:id="rId86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p>
      <w:pPr>
        <w:numPr>
          <w:ilvl w:val="0"/>
          <w:numId w:val="19"/>
        </w:numPr>
        <w:spacing w:before="0" w:after="0" w:line="240" w:lineRule="auto"/>
        <w:ind w:left="420" w:right="0" w:hanging="42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在控制面板，系统和安全中，关闭防火墙。</w: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object>
          <v:shape id="_x0000_i1068" o:spt="75" type="#_x0000_t75" style="height:167.2pt;width:432pt;" o:ole="t" filled="f" o:preferrelative="t" coordsize="21600,21600">
            <v:path/>
            <v:fill on="f" focussize="0,0"/>
            <v:stroke/>
            <v:imagedata r:id="rId89" o:title=""/>
            <o:lock v:ext="edit" aspectratio="t"/>
            <w10:wrap type="none"/>
            <w10:anchorlock/>
          </v:shape>
          <o:OLEObject Type="Embed" ProgID="StaticMetafile" ShapeID="_x0000_i1068" DrawAspect="Content" ObjectID="_1468075767" r:id="rId88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object>
          <v:shape id="_x0000_i1069" o:spt="75" type="#_x0000_t75" style="height:263.25pt;width:432pt;" o:ole="t" filled="f" o:preferrelative="t" coordsize="21600,21600">
            <v:path/>
            <v:fill on="f" focussize="0,0"/>
            <v:stroke/>
            <v:imagedata r:id="rId91" o:title=""/>
            <o:lock v:ext="edit" aspectratio="t"/>
            <w10:wrap type="none"/>
            <w10:anchorlock/>
          </v:shape>
          <o:OLEObject Type="Embed" ProgID="StaticMetafile" ShapeID="_x0000_i1069" DrawAspect="Content" ObjectID="_1468075768" r:id="rId90">
            <o:LockedField>false</o:LockedField>
          </o:OLEObject>
        </w:objec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p>
      <w:pPr>
        <w:numPr>
          <w:ilvl w:val="0"/>
          <w:numId w:val="20"/>
        </w:numPr>
        <w:spacing w:before="0" w:after="0" w:line="240" w:lineRule="auto"/>
        <w:ind w:left="420" w:right="0" w:hanging="42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安装服务器软件：向日葵、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XT800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、谷歌浏览器、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QQ</w:t>
      </w:r>
    </w:p>
    <w:p>
      <w:pPr>
        <w:spacing w:before="0" w:after="0" w:line="240" w:lineRule="auto"/>
        <w:ind w:left="0" w:right="0" w:firstLine="0"/>
        <w:jc w:val="left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sectPr>
      <w:pgSz w:w="11906" w:h="16838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78753A"/>
    <w:multiLevelType w:val="singleLevel"/>
    <w:tmpl w:val="5978753A"/>
    <w:lvl w:ilvl="0" w:tentative="0">
      <w:start w:val="1"/>
      <w:numFmt w:val="bullet"/>
      <w:lvlText w:val="•"/>
      <w:lvlJc w:val="left"/>
    </w:lvl>
  </w:abstractNum>
  <w:abstractNum w:abstractNumId="1">
    <w:nsid w:val="59787545"/>
    <w:multiLevelType w:val="singleLevel"/>
    <w:tmpl w:val="59787545"/>
    <w:lvl w:ilvl="0" w:tentative="0">
      <w:start w:val="1"/>
      <w:numFmt w:val="bullet"/>
      <w:lvlText w:val="•"/>
      <w:lvlJc w:val="left"/>
    </w:lvl>
  </w:abstractNum>
  <w:abstractNum w:abstractNumId="2">
    <w:nsid w:val="59787551"/>
    <w:multiLevelType w:val="singleLevel"/>
    <w:tmpl w:val="59787551"/>
    <w:lvl w:ilvl="0" w:tentative="0">
      <w:start w:val="1"/>
      <w:numFmt w:val="bullet"/>
      <w:lvlText w:val="•"/>
      <w:lvlJc w:val="left"/>
    </w:lvl>
  </w:abstractNum>
  <w:abstractNum w:abstractNumId="3">
    <w:nsid w:val="5978755C"/>
    <w:multiLevelType w:val="singleLevel"/>
    <w:tmpl w:val="5978755C"/>
    <w:lvl w:ilvl="0" w:tentative="0">
      <w:start w:val="1"/>
      <w:numFmt w:val="bullet"/>
      <w:lvlText w:val="•"/>
      <w:lvlJc w:val="left"/>
    </w:lvl>
  </w:abstractNum>
  <w:abstractNum w:abstractNumId="4">
    <w:nsid w:val="59787567"/>
    <w:multiLevelType w:val="singleLevel"/>
    <w:tmpl w:val="59787567"/>
    <w:lvl w:ilvl="0" w:tentative="0">
      <w:start w:val="1"/>
      <w:numFmt w:val="bullet"/>
      <w:lvlText w:val="•"/>
      <w:lvlJc w:val="left"/>
    </w:lvl>
  </w:abstractNum>
  <w:abstractNum w:abstractNumId="5">
    <w:nsid w:val="59787572"/>
    <w:multiLevelType w:val="singleLevel"/>
    <w:tmpl w:val="59787572"/>
    <w:lvl w:ilvl="0" w:tentative="0">
      <w:start w:val="1"/>
      <w:numFmt w:val="bullet"/>
      <w:lvlText w:val="•"/>
      <w:lvlJc w:val="left"/>
    </w:lvl>
  </w:abstractNum>
  <w:abstractNum w:abstractNumId="6">
    <w:nsid w:val="5978757D"/>
    <w:multiLevelType w:val="singleLevel"/>
    <w:tmpl w:val="5978757D"/>
    <w:lvl w:ilvl="0" w:tentative="0">
      <w:start w:val="1"/>
      <w:numFmt w:val="bullet"/>
      <w:lvlText w:val="•"/>
      <w:lvlJc w:val="left"/>
    </w:lvl>
  </w:abstractNum>
  <w:abstractNum w:abstractNumId="7">
    <w:nsid w:val="59787588"/>
    <w:multiLevelType w:val="singleLevel"/>
    <w:tmpl w:val="59787588"/>
    <w:lvl w:ilvl="0" w:tentative="0">
      <w:start w:val="1"/>
      <w:numFmt w:val="bullet"/>
      <w:lvlText w:val="•"/>
      <w:lvlJc w:val="left"/>
    </w:lvl>
  </w:abstractNum>
  <w:abstractNum w:abstractNumId="8">
    <w:nsid w:val="59787593"/>
    <w:multiLevelType w:val="singleLevel"/>
    <w:tmpl w:val="59787593"/>
    <w:lvl w:ilvl="0" w:tentative="0">
      <w:start w:val="1"/>
      <w:numFmt w:val="bullet"/>
      <w:lvlText w:val="•"/>
      <w:lvlJc w:val="left"/>
    </w:lvl>
  </w:abstractNum>
  <w:abstractNum w:abstractNumId="9">
    <w:nsid w:val="5978759E"/>
    <w:multiLevelType w:val="singleLevel"/>
    <w:tmpl w:val="5978759E"/>
    <w:lvl w:ilvl="0" w:tentative="0">
      <w:start w:val="1"/>
      <w:numFmt w:val="bullet"/>
      <w:lvlText w:val="•"/>
      <w:lvlJc w:val="left"/>
    </w:lvl>
  </w:abstractNum>
  <w:abstractNum w:abstractNumId="10">
    <w:nsid w:val="597875A9"/>
    <w:multiLevelType w:val="singleLevel"/>
    <w:tmpl w:val="597875A9"/>
    <w:lvl w:ilvl="0" w:tentative="0">
      <w:start w:val="1"/>
      <w:numFmt w:val="bullet"/>
      <w:lvlText w:val="•"/>
      <w:lvlJc w:val="left"/>
    </w:lvl>
  </w:abstractNum>
  <w:abstractNum w:abstractNumId="11">
    <w:nsid w:val="597875B4"/>
    <w:multiLevelType w:val="singleLevel"/>
    <w:tmpl w:val="597875B4"/>
    <w:lvl w:ilvl="0" w:tentative="0">
      <w:start w:val="1"/>
      <w:numFmt w:val="bullet"/>
      <w:lvlText w:val="•"/>
      <w:lvlJc w:val="left"/>
    </w:lvl>
  </w:abstractNum>
  <w:abstractNum w:abstractNumId="12">
    <w:nsid w:val="597875BF"/>
    <w:multiLevelType w:val="singleLevel"/>
    <w:tmpl w:val="597875BF"/>
    <w:lvl w:ilvl="0" w:tentative="0">
      <w:start w:val="1"/>
      <w:numFmt w:val="bullet"/>
      <w:lvlText w:val="•"/>
      <w:lvlJc w:val="left"/>
    </w:lvl>
  </w:abstractNum>
  <w:abstractNum w:abstractNumId="13">
    <w:nsid w:val="597875CA"/>
    <w:multiLevelType w:val="singleLevel"/>
    <w:tmpl w:val="597875CA"/>
    <w:lvl w:ilvl="0" w:tentative="0">
      <w:start w:val="1"/>
      <w:numFmt w:val="bullet"/>
      <w:lvlText w:val="•"/>
      <w:lvlJc w:val="left"/>
    </w:lvl>
  </w:abstractNum>
  <w:abstractNum w:abstractNumId="14">
    <w:nsid w:val="597875D5"/>
    <w:multiLevelType w:val="singleLevel"/>
    <w:tmpl w:val="597875D5"/>
    <w:lvl w:ilvl="0" w:tentative="0">
      <w:start w:val="1"/>
      <w:numFmt w:val="bullet"/>
      <w:lvlText w:val="•"/>
      <w:lvlJc w:val="left"/>
    </w:lvl>
  </w:abstractNum>
  <w:abstractNum w:abstractNumId="15">
    <w:nsid w:val="597875E0"/>
    <w:multiLevelType w:val="singleLevel"/>
    <w:tmpl w:val="597875E0"/>
    <w:lvl w:ilvl="0" w:tentative="0">
      <w:start w:val="1"/>
      <w:numFmt w:val="bullet"/>
      <w:lvlText w:val="•"/>
      <w:lvlJc w:val="left"/>
    </w:lvl>
  </w:abstractNum>
  <w:abstractNum w:abstractNumId="16">
    <w:nsid w:val="597875EB"/>
    <w:multiLevelType w:val="singleLevel"/>
    <w:tmpl w:val="597875EB"/>
    <w:lvl w:ilvl="0" w:tentative="0">
      <w:start w:val="1"/>
      <w:numFmt w:val="bullet"/>
      <w:lvlText w:val="•"/>
      <w:lvlJc w:val="left"/>
    </w:lvl>
  </w:abstractNum>
  <w:abstractNum w:abstractNumId="17">
    <w:nsid w:val="597875F6"/>
    <w:multiLevelType w:val="singleLevel"/>
    <w:tmpl w:val="597875F6"/>
    <w:lvl w:ilvl="0" w:tentative="0">
      <w:start w:val="1"/>
      <w:numFmt w:val="bullet"/>
      <w:lvlText w:val="•"/>
      <w:lvlJc w:val="left"/>
    </w:lvl>
  </w:abstractNum>
  <w:abstractNum w:abstractNumId="18">
    <w:nsid w:val="59787601"/>
    <w:multiLevelType w:val="singleLevel"/>
    <w:tmpl w:val="59787601"/>
    <w:lvl w:ilvl="0" w:tentative="0">
      <w:start w:val="1"/>
      <w:numFmt w:val="bullet"/>
      <w:lvlText w:val="•"/>
      <w:lvlJc w:val="left"/>
    </w:lvl>
  </w:abstractNum>
  <w:abstractNum w:abstractNumId="19">
    <w:nsid w:val="5978760C"/>
    <w:multiLevelType w:val="singleLevel"/>
    <w:tmpl w:val="5978760C"/>
    <w:lvl w:ilvl="0" w:tentative="0">
      <w:start w:val="1"/>
      <w:numFmt w:val="bullet"/>
      <w:lvlText w:val="•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2BAD36E2"/>
    <w:rsid w:val="338705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4" Type="http://schemas.openxmlformats.org/officeDocument/2006/relationships/fontTable" Target="fontTable.xml"/><Relationship Id="rId93" Type="http://schemas.openxmlformats.org/officeDocument/2006/relationships/numbering" Target="numbering.xml"/><Relationship Id="rId92" Type="http://schemas.openxmlformats.org/officeDocument/2006/relationships/customXml" Target="../customXml/item1.xml"/><Relationship Id="rId91" Type="http://schemas.openxmlformats.org/officeDocument/2006/relationships/image" Target="media/image44.wmf"/><Relationship Id="rId90" Type="http://schemas.openxmlformats.org/officeDocument/2006/relationships/oleObject" Target="embeddings/oleObject44.bin"/><Relationship Id="rId9" Type="http://schemas.openxmlformats.org/officeDocument/2006/relationships/image" Target="media/image3.wmf"/><Relationship Id="rId89" Type="http://schemas.openxmlformats.org/officeDocument/2006/relationships/image" Target="media/image43.wmf"/><Relationship Id="rId88" Type="http://schemas.openxmlformats.org/officeDocument/2006/relationships/oleObject" Target="embeddings/oleObject43.bin"/><Relationship Id="rId87" Type="http://schemas.openxmlformats.org/officeDocument/2006/relationships/image" Target="media/image42.wmf"/><Relationship Id="rId86" Type="http://schemas.openxmlformats.org/officeDocument/2006/relationships/oleObject" Target="embeddings/oleObject42.bin"/><Relationship Id="rId85" Type="http://schemas.openxmlformats.org/officeDocument/2006/relationships/image" Target="media/image41.wmf"/><Relationship Id="rId84" Type="http://schemas.openxmlformats.org/officeDocument/2006/relationships/oleObject" Target="embeddings/oleObject41.bin"/><Relationship Id="rId83" Type="http://schemas.openxmlformats.org/officeDocument/2006/relationships/image" Target="media/image40.wmf"/><Relationship Id="rId82" Type="http://schemas.openxmlformats.org/officeDocument/2006/relationships/oleObject" Target="embeddings/oleObject40.bin"/><Relationship Id="rId81" Type="http://schemas.openxmlformats.org/officeDocument/2006/relationships/image" Target="media/image39.wmf"/><Relationship Id="rId80" Type="http://schemas.openxmlformats.org/officeDocument/2006/relationships/oleObject" Target="embeddings/oleObject39.bin"/><Relationship Id="rId8" Type="http://schemas.openxmlformats.org/officeDocument/2006/relationships/oleObject" Target="embeddings/oleObject3.bin"/><Relationship Id="rId79" Type="http://schemas.openxmlformats.org/officeDocument/2006/relationships/image" Target="media/image38.wmf"/><Relationship Id="rId78" Type="http://schemas.openxmlformats.org/officeDocument/2006/relationships/oleObject" Target="embeddings/oleObject38.bin"/><Relationship Id="rId77" Type="http://schemas.openxmlformats.org/officeDocument/2006/relationships/image" Target="media/image37.wmf"/><Relationship Id="rId76" Type="http://schemas.openxmlformats.org/officeDocument/2006/relationships/oleObject" Target="embeddings/oleObject37.bin"/><Relationship Id="rId75" Type="http://schemas.openxmlformats.org/officeDocument/2006/relationships/image" Target="media/image36.wmf"/><Relationship Id="rId74" Type="http://schemas.openxmlformats.org/officeDocument/2006/relationships/oleObject" Target="embeddings/oleObject36.bin"/><Relationship Id="rId73" Type="http://schemas.openxmlformats.org/officeDocument/2006/relationships/image" Target="media/image35.wmf"/><Relationship Id="rId72" Type="http://schemas.openxmlformats.org/officeDocument/2006/relationships/oleObject" Target="embeddings/oleObject35.bin"/><Relationship Id="rId71" Type="http://schemas.openxmlformats.org/officeDocument/2006/relationships/image" Target="media/image34.wmf"/><Relationship Id="rId70" Type="http://schemas.openxmlformats.org/officeDocument/2006/relationships/oleObject" Target="embeddings/oleObject34.bin"/><Relationship Id="rId7" Type="http://schemas.openxmlformats.org/officeDocument/2006/relationships/image" Target="media/image2.wmf"/><Relationship Id="rId69" Type="http://schemas.openxmlformats.org/officeDocument/2006/relationships/image" Target="media/image33.wmf"/><Relationship Id="rId68" Type="http://schemas.openxmlformats.org/officeDocument/2006/relationships/oleObject" Target="embeddings/oleObject33.bin"/><Relationship Id="rId67" Type="http://schemas.openxmlformats.org/officeDocument/2006/relationships/image" Target="media/image32.wmf"/><Relationship Id="rId66" Type="http://schemas.openxmlformats.org/officeDocument/2006/relationships/oleObject" Target="embeddings/oleObject32.bin"/><Relationship Id="rId65" Type="http://schemas.openxmlformats.org/officeDocument/2006/relationships/image" Target="media/image31.wmf"/><Relationship Id="rId64" Type="http://schemas.openxmlformats.org/officeDocument/2006/relationships/oleObject" Target="embeddings/oleObject31.bin"/><Relationship Id="rId63" Type="http://schemas.openxmlformats.org/officeDocument/2006/relationships/image" Target="media/image30.wmf"/><Relationship Id="rId62" Type="http://schemas.openxmlformats.org/officeDocument/2006/relationships/oleObject" Target="embeddings/oleObject30.bin"/><Relationship Id="rId61" Type="http://schemas.openxmlformats.org/officeDocument/2006/relationships/image" Target="media/image29.wmf"/><Relationship Id="rId60" Type="http://schemas.openxmlformats.org/officeDocument/2006/relationships/oleObject" Target="embeddings/oleObject29.bin"/><Relationship Id="rId6" Type="http://schemas.openxmlformats.org/officeDocument/2006/relationships/oleObject" Target="embeddings/oleObject2.bin"/><Relationship Id="rId59" Type="http://schemas.openxmlformats.org/officeDocument/2006/relationships/image" Target="media/image28.wmf"/><Relationship Id="rId58" Type="http://schemas.openxmlformats.org/officeDocument/2006/relationships/oleObject" Target="embeddings/oleObject28.bin"/><Relationship Id="rId57" Type="http://schemas.openxmlformats.org/officeDocument/2006/relationships/image" Target="media/image27.wmf"/><Relationship Id="rId56" Type="http://schemas.openxmlformats.org/officeDocument/2006/relationships/oleObject" Target="embeddings/oleObject27.bin"/><Relationship Id="rId55" Type="http://schemas.openxmlformats.org/officeDocument/2006/relationships/image" Target="media/image26.wmf"/><Relationship Id="rId54" Type="http://schemas.openxmlformats.org/officeDocument/2006/relationships/oleObject" Target="embeddings/oleObject26.bin"/><Relationship Id="rId53" Type="http://schemas.openxmlformats.org/officeDocument/2006/relationships/image" Target="media/image25.wmf"/><Relationship Id="rId52" Type="http://schemas.openxmlformats.org/officeDocument/2006/relationships/oleObject" Target="embeddings/oleObject25.bin"/><Relationship Id="rId51" Type="http://schemas.openxmlformats.org/officeDocument/2006/relationships/image" Target="media/image24.wmf"/><Relationship Id="rId50" Type="http://schemas.openxmlformats.org/officeDocument/2006/relationships/oleObject" Target="embeddings/oleObject24.bin"/><Relationship Id="rId5" Type="http://schemas.openxmlformats.org/officeDocument/2006/relationships/image" Target="media/image1.wmf"/><Relationship Id="rId49" Type="http://schemas.openxmlformats.org/officeDocument/2006/relationships/image" Target="media/image23.wmf"/><Relationship Id="rId48" Type="http://schemas.openxmlformats.org/officeDocument/2006/relationships/oleObject" Target="embeddings/oleObject23.bin"/><Relationship Id="rId47" Type="http://schemas.openxmlformats.org/officeDocument/2006/relationships/image" Target="media/image22.wmf"/><Relationship Id="rId46" Type="http://schemas.openxmlformats.org/officeDocument/2006/relationships/oleObject" Target="embeddings/oleObject22.bin"/><Relationship Id="rId45" Type="http://schemas.openxmlformats.org/officeDocument/2006/relationships/image" Target="media/image21.wmf"/><Relationship Id="rId44" Type="http://schemas.openxmlformats.org/officeDocument/2006/relationships/oleObject" Target="embeddings/oleObject21.bin"/><Relationship Id="rId43" Type="http://schemas.openxmlformats.org/officeDocument/2006/relationships/image" Target="media/image20.wmf"/><Relationship Id="rId42" Type="http://schemas.openxmlformats.org/officeDocument/2006/relationships/oleObject" Target="embeddings/oleObject20.bin"/><Relationship Id="rId41" Type="http://schemas.openxmlformats.org/officeDocument/2006/relationships/image" Target="media/image19.wmf"/><Relationship Id="rId40" Type="http://schemas.openxmlformats.org/officeDocument/2006/relationships/oleObject" Target="embeddings/oleObject19.bin"/><Relationship Id="rId4" Type="http://schemas.openxmlformats.org/officeDocument/2006/relationships/oleObject" Target="embeddings/oleObject1.bin"/><Relationship Id="rId39" Type="http://schemas.openxmlformats.org/officeDocument/2006/relationships/image" Target="media/image18.wmf"/><Relationship Id="rId38" Type="http://schemas.openxmlformats.org/officeDocument/2006/relationships/oleObject" Target="embeddings/oleObject18.bin"/><Relationship Id="rId37" Type="http://schemas.openxmlformats.org/officeDocument/2006/relationships/image" Target="media/image17.wmf"/><Relationship Id="rId36" Type="http://schemas.openxmlformats.org/officeDocument/2006/relationships/oleObject" Target="embeddings/oleObject17.bin"/><Relationship Id="rId35" Type="http://schemas.openxmlformats.org/officeDocument/2006/relationships/image" Target="media/image16.wmf"/><Relationship Id="rId34" Type="http://schemas.openxmlformats.org/officeDocument/2006/relationships/oleObject" Target="embeddings/oleObject16.bin"/><Relationship Id="rId33" Type="http://schemas.openxmlformats.org/officeDocument/2006/relationships/image" Target="media/image15.wmf"/><Relationship Id="rId32" Type="http://schemas.openxmlformats.org/officeDocument/2006/relationships/oleObject" Target="embeddings/oleObject15.bin"/><Relationship Id="rId31" Type="http://schemas.openxmlformats.org/officeDocument/2006/relationships/image" Target="media/image14.wmf"/><Relationship Id="rId30" Type="http://schemas.openxmlformats.org/officeDocument/2006/relationships/oleObject" Target="embeddings/oleObject14.bin"/><Relationship Id="rId3" Type="http://schemas.openxmlformats.org/officeDocument/2006/relationships/theme" Target="theme/theme1.xml"/><Relationship Id="rId29" Type="http://schemas.openxmlformats.org/officeDocument/2006/relationships/image" Target="media/image13.wmf"/><Relationship Id="rId28" Type="http://schemas.openxmlformats.org/officeDocument/2006/relationships/oleObject" Target="embeddings/oleObject13.bin"/><Relationship Id="rId27" Type="http://schemas.openxmlformats.org/officeDocument/2006/relationships/image" Target="media/image12.wmf"/><Relationship Id="rId26" Type="http://schemas.openxmlformats.org/officeDocument/2006/relationships/oleObject" Target="embeddings/oleObject12.bin"/><Relationship Id="rId25" Type="http://schemas.openxmlformats.org/officeDocument/2006/relationships/image" Target="media/image11.wmf"/><Relationship Id="rId24" Type="http://schemas.openxmlformats.org/officeDocument/2006/relationships/oleObject" Target="embeddings/oleObject11.bin"/><Relationship Id="rId23" Type="http://schemas.openxmlformats.org/officeDocument/2006/relationships/image" Target="media/image10.wmf"/><Relationship Id="rId22" Type="http://schemas.openxmlformats.org/officeDocument/2006/relationships/oleObject" Target="embeddings/oleObject10.bin"/><Relationship Id="rId21" Type="http://schemas.openxmlformats.org/officeDocument/2006/relationships/image" Target="media/image9.wmf"/><Relationship Id="rId20" Type="http://schemas.openxmlformats.org/officeDocument/2006/relationships/oleObject" Target="embeddings/oleObject9.bin"/><Relationship Id="rId2" Type="http://schemas.openxmlformats.org/officeDocument/2006/relationships/settings" Target="settings.xml"/><Relationship Id="rId19" Type="http://schemas.openxmlformats.org/officeDocument/2006/relationships/image" Target="media/image8.wmf"/><Relationship Id="rId18" Type="http://schemas.openxmlformats.org/officeDocument/2006/relationships/oleObject" Target="embeddings/oleObject8.bin"/><Relationship Id="rId17" Type="http://schemas.openxmlformats.org/officeDocument/2006/relationships/image" Target="media/image7.wmf"/><Relationship Id="rId16" Type="http://schemas.openxmlformats.org/officeDocument/2006/relationships/oleObject" Target="embeddings/oleObject7.bin"/><Relationship Id="rId15" Type="http://schemas.openxmlformats.org/officeDocument/2006/relationships/image" Target="media/image6.wmf"/><Relationship Id="rId14" Type="http://schemas.openxmlformats.org/officeDocument/2006/relationships/oleObject" Target="embeddings/oleObject6.bin"/><Relationship Id="rId13" Type="http://schemas.openxmlformats.org/officeDocument/2006/relationships/image" Target="media/image5.wmf"/><Relationship Id="rId12" Type="http://schemas.openxmlformats.org/officeDocument/2006/relationships/oleObject" Target="embeddings/oleObject5.bin"/><Relationship Id="rId11" Type="http://schemas.openxmlformats.org/officeDocument/2006/relationships/image" Target="media/image4.wmf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ScaleCrop>false</ScaleCrop>
  <LinksUpToDate>false</LinksUpToDate>
  <Application>WPS Office_10.1.0.6690_F1E327BC-269C-435d-A152-05C5408002CA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2017-07-26T10:42:00Z</dcterms:created>
  <dc:creator>wujunfei</dc:creator>
  <cp:lastModifiedBy>wujunfei</cp:lastModifiedBy>
  <dcterms:modified xsi:type="dcterms:W3CDTF">2017-08-07T11:00:32Z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